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11DE" w14:textId="31724FB8" w:rsidR="00FA7D31" w:rsidRDefault="003414F1" w:rsidP="00FA7D3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Obec </w:t>
      </w:r>
      <w:r w:rsidR="00611121">
        <w:rPr>
          <w:rFonts w:ascii="Tahoma" w:hAnsi="Tahoma" w:cs="Tahoma"/>
        </w:rPr>
        <w:t>Chvalatice</w:t>
      </w:r>
    </w:p>
    <w:p w14:paraId="02212CD9" w14:textId="77777777" w:rsidR="00FA7D31" w:rsidRDefault="00FA7D31" w:rsidP="00FA7D3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vydává v souladu s § 18 zákona č. 106/1999 sb., o svobodném přístupu k informacím </w:t>
      </w:r>
    </w:p>
    <w:p w14:paraId="4DC220FA" w14:textId="77777777" w:rsidR="00FA7D31" w:rsidRDefault="00FA7D31" w:rsidP="00FA7D3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výroční zprávu:</w:t>
      </w:r>
    </w:p>
    <w:p w14:paraId="2B77F93D" w14:textId="77777777" w:rsidR="00FA7D31" w:rsidRDefault="00FA7D31" w:rsidP="00FA7D31">
      <w:pPr>
        <w:jc w:val="center"/>
        <w:rPr>
          <w:rFonts w:ascii="Tahoma" w:hAnsi="Tahoma" w:cs="Tahoma"/>
        </w:rPr>
      </w:pPr>
    </w:p>
    <w:p w14:paraId="34A15F4B" w14:textId="77777777" w:rsidR="00FA7D31" w:rsidRDefault="00FA7D31" w:rsidP="00FA7D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VÝROČNÍ ZPRÁVA</w:t>
      </w:r>
    </w:p>
    <w:p w14:paraId="2DD19AB0" w14:textId="297453F4"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 činnosti </w:t>
      </w:r>
      <w:r w:rsidR="00305916">
        <w:rPr>
          <w:rFonts w:ascii="Tahoma" w:hAnsi="Tahoma" w:cs="Tahoma"/>
          <w:b/>
        </w:rPr>
        <w:t xml:space="preserve">obecního </w:t>
      </w:r>
      <w:r>
        <w:rPr>
          <w:rFonts w:ascii="Tahoma" w:hAnsi="Tahoma" w:cs="Tahoma"/>
          <w:b/>
        </w:rPr>
        <w:t>úřadu</w:t>
      </w:r>
      <w:r w:rsidR="003414F1">
        <w:rPr>
          <w:rFonts w:ascii="Tahoma" w:hAnsi="Tahoma" w:cs="Tahoma"/>
          <w:b/>
        </w:rPr>
        <w:t xml:space="preserve"> </w:t>
      </w:r>
      <w:r w:rsidR="001300A0">
        <w:rPr>
          <w:rFonts w:ascii="Tahoma" w:hAnsi="Tahoma" w:cs="Tahoma"/>
          <w:b/>
        </w:rPr>
        <w:t>Chvalatice</w:t>
      </w:r>
      <w:r w:rsidR="003414F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v oblasti p</w:t>
      </w:r>
      <w:r w:rsidR="00AD271A">
        <w:rPr>
          <w:rFonts w:ascii="Tahoma" w:hAnsi="Tahoma" w:cs="Tahoma"/>
          <w:b/>
        </w:rPr>
        <w:t>oskytování informací za rok 202</w:t>
      </w:r>
      <w:r w:rsidR="00611121">
        <w:rPr>
          <w:rFonts w:ascii="Tahoma" w:hAnsi="Tahoma" w:cs="Tahoma"/>
          <w:b/>
        </w:rPr>
        <w:t>3</w:t>
      </w:r>
    </w:p>
    <w:p w14:paraId="5D280EA1" w14:textId="77777777"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</w:p>
    <w:p w14:paraId="64C61545" w14:textId="77777777"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</w:p>
    <w:p w14:paraId="1E2AEFA8" w14:textId="77777777"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</w:p>
    <w:p w14:paraId="7038AF9C" w14:textId="77777777" w:rsidR="00FA7D31" w:rsidRDefault="00FA7D31" w:rsidP="00FA7D31">
      <w:pPr>
        <w:spacing w:after="0"/>
        <w:jc w:val="center"/>
        <w:rPr>
          <w:rFonts w:ascii="Tahoma" w:hAnsi="Tahoma" w:cs="Tahoma"/>
          <w:b/>
        </w:rPr>
      </w:pPr>
    </w:p>
    <w:p w14:paraId="49B5DAA0" w14:textId="77777777" w:rsidR="00FA7D31" w:rsidRDefault="00FA7D31" w:rsidP="00FA7D3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Počet písemně podaných žádostí o informace:</w:t>
      </w:r>
    </w:p>
    <w:p w14:paraId="6090F5C7" w14:textId="1FC2FDB0" w:rsidR="00FA7D31" w:rsidRDefault="00FA7D31" w:rsidP="00FA7D31">
      <w:pPr>
        <w:spacing w:after="36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AD271A">
        <w:rPr>
          <w:rFonts w:ascii="Tahoma" w:hAnsi="Tahoma" w:cs="Tahoma"/>
        </w:rPr>
        <w:t> roce 202</w:t>
      </w:r>
      <w:r w:rsidR="00611121">
        <w:rPr>
          <w:rFonts w:ascii="Tahoma" w:hAnsi="Tahoma" w:cs="Tahoma"/>
        </w:rPr>
        <w:t>3</w:t>
      </w:r>
      <w:r w:rsidR="00CA5ADC">
        <w:rPr>
          <w:rFonts w:ascii="Tahoma" w:hAnsi="Tahoma" w:cs="Tahoma"/>
        </w:rPr>
        <w:t xml:space="preserve"> </w:t>
      </w:r>
      <w:r w:rsidR="00AD271A">
        <w:rPr>
          <w:rFonts w:ascii="Tahoma" w:hAnsi="Tahoma" w:cs="Tahoma"/>
        </w:rPr>
        <w:t>ne</w:t>
      </w:r>
      <w:r w:rsidR="00CA5ADC">
        <w:rPr>
          <w:rFonts w:ascii="Tahoma" w:hAnsi="Tahoma" w:cs="Tahoma"/>
        </w:rPr>
        <w:t>byl</w:t>
      </w:r>
      <w:r w:rsidR="003F37B2">
        <w:rPr>
          <w:rFonts w:ascii="Tahoma" w:hAnsi="Tahoma" w:cs="Tahoma"/>
        </w:rPr>
        <w:t>a</w:t>
      </w:r>
      <w:r w:rsidR="006D2DD6">
        <w:rPr>
          <w:rFonts w:ascii="Tahoma" w:hAnsi="Tahoma" w:cs="Tahoma"/>
        </w:rPr>
        <w:t xml:space="preserve"> podán</w:t>
      </w:r>
      <w:r w:rsidR="003F37B2">
        <w:rPr>
          <w:rFonts w:ascii="Tahoma" w:hAnsi="Tahoma" w:cs="Tahoma"/>
        </w:rPr>
        <w:t>a</w:t>
      </w:r>
      <w:r w:rsidR="006D2DD6">
        <w:rPr>
          <w:rFonts w:ascii="Tahoma" w:hAnsi="Tahoma" w:cs="Tahoma"/>
        </w:rPr>
        <w:t xml:space="preserve"> </w:t>
      </w:r>
      <w:r w:rsidR="00AD271A">
        <w:rPr>
          <w:rFonts w:ascii="Tahoma" w:hAnsi="Tahoma" w:cs="Tahoma"/>
        </w:rPr>
        <w:t>žádná</w:t>
      </w:r>
      <w:r w:rsidR="00CA5AD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žádost.</w:t>
      </w:r>
    </w:p>
    <w:p w14:paraId="3431C256" w14:textId="77777777" w:rsidR="00FA7D31" w:rsidRDefault="00FA7D31" w:rsidP="00FA7D31">
      <w:pPr>
        <w:spacing w:after="360"/>
        <w:ind w:left="720"/>
        <w:jc w:val="both"/>
        <w:rPr>
          <w:rFonts w:ascii="Tahoma" w:hAnsi="Tahoma" w:cs="Tahoma"/>
        </w:rPr>
      </w:pPr>
    </w:p>
    <w:p w14:paraId="73F93E6C" w14:textId="77777777" w:rsidR="00FA7D31" w:rsidRDefault="00FA7D31" w:rsidP="00FA7D3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Počet podaných odvolání (rozkladů) proti rozhodnutí:</w:t>
      </w:r>
    </w:p>
    <w:p w14:paraId="3BDCA5A1" w14:textId="7046BA8B" w:rsidR="00FA7D31" w:rsidRDefault="00AD271A" w:rsidP="00FA7D31">
      <w:pPr>
        <w:pStyle w:val="Odstavecseseznamem"/>
        <w:spacing w:after="360"/>
        <w:ind w:left="737"/>
        <w:rPr>
          <w:rFonts w:ascii="Tahoma" w:hAnsi="Tahoma" w:cs="Tahoma"/>
        </w:rPr>
      </w:pPr>
      <w:r>
        <w:rPr>
          <w:rFonts w:ascii="Tahoma" w:hAnsi="Tahoma" w:cs="Tahoma"/>
        </w:rPr>
        <w:t>V roce 202</w:t>
      </w:r>
      <w:r w:rsidR="00611121">
        <w:rPr>
          <w:rFonts w:ascii="Tahoma" w:hAnsi="Tahoma" w:cs="Tahoma"/>
        </w:rPr>
        <w:t>3</w:t>
      </w:r>
      <w:r w:rsidR="006F58C7">
        <w:rPr>
          <w:rFonts w:ascii="Tahoma" w:hAnsi="Tahoma" w:cs="Tahoma"/>
        </w:rPr>
        <w:t xml:space="preserve"> ne</w:t>
      </w:r>
      <w:r w:rsidR="00FA7D31">
        <w:rPr>
          <w:rFonts w:ascii="Tahoma" w:hAnsi="Tahoma" w:cs="Tahoma"/>
        </w:rPr>
        <w:t>bylo podáno žádné odvolání.</w:t>
      </w:r>
    </w:p>
    <w:p w14:paraId="1ACAD6A6" w14:textId="77777777" w:rsidR="00FA7D31" w:rsidRDefault="00FA7D31" w:rsidP="00FA7D31">
      <w:pPr>
        <w:pStyle w:val="Odstavecseseznamem"/>
        <w:spacing w:after="360"/>
        <w:ind w:left="737"/>
        <w:rPr>
          <w:rFonts w:ascii="Tahoma" w:hAnsi="Tahoma" w:cs="Tahoma"/>
        </w:rPr>
      </w:pPr>
    </w:p>
    <w:p w14:paraId="72996AE1" w14:textId="77777777" w:rsidR="00FA7D31" w:rsidRDefault="00FA7D31" w:rsidP="00FA7D3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Přezkoumání rozhodnutí soudem:</w:t>
      </w:r>
    </w:p>
    <w:p w14:paraId="02A62C02" w14:textId="1F3424AE" w:rsidR="00FA7D31" w:rsidRDefault="00AD271A" w:rsidP="00FA7D31">
      <w:pPr>
        <w:spacing w:after="36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roce 202</w:t>
      </w:r>
      <w:r w:rsidR="00611121">
        <w:rPr>
          <w:rFonts w:ascii="Tahoma" w:hAnsi="Tahoma" w:cs="Tahoma"/>
        </w:rPr>
        <w:t>3</w:t>
      </w:r>
      <w:r w:rsidR="006F58C7">
        <w:rPr>
          <w:rFonts w:ascii="Tahoma" w:hAnsi="Tahoma" w:cs="Tahoma"/>
        </w:rPr>
        <w:t xml:space="preserve"> soud ne</w:t>
      </w:r>
      <w:r w:rsidR="00FA7D31">
        <w:rPr>
          <w:rFonts w:ascii="Tahoma" w:hAnsi="Tahoma" w:cs="Tahoma"/>
        </w:rPr>
        <w:t>přezkoumával žádné rozhodnutí v oblasti poskytování informací.</w:t>
      </w:r>
    </w:p>
    <w:p w14:paraId="3BF2FC5A" w14:textId="77777777" w:rsidR="00FA7D31" w:rsidRDefault="00FA7D31" w:rsidP="00FA7D31">
      <w:pPr>
        <w:spacing w:after="100" w:afterAutospacing="1"/>
        <w:ind w:left="720"/>
        <w:jc w:val="both"/>
        <w:rPr>
          <w:rFonts w:ascii="Tahoma" w:hAnsi="Tahoma" w:cs="Tahoma"/>
        </w:rPr>
      </w:pPr>
    </w:p>
    <w:p w14:paraId="73C7E84E" w14:textId="77777777" w:rsidR="00FA7D31" w:rsidRDefault="00FA7D31" w:rsidP="00FA7D31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Řízení o sankcích za nedodržování zákona č. 106/1999 Sb.:</w:t>
      </w:r>
    </w:p>
    <w:p w14:paraId="5727E07C" w14:textId="13AF88EA" w:rsidR="00FA7D31" w:rsidRDefault="00AD271A" w:rsidP="00FA7D31">
      <w:pPr>
        <w:spacing w:after="36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roce 202</w:t>
      </w:r>
      <w:r w:rsidR="00611121">
        <w:rPr>
          <w:rFonts w:ascii="Tahoma" w:hAnsi="Tahoma" w:cs="Tahoma"/>
        </w:rPr>
        <w:t>3</w:t>
      </w:r>
      <w:r w:rsidR="006F58C7">
        <w:rPr>
          <w:rFonts w:ascii="Tahoma" w:hAnsi="Tahoma" w:cs="Tahoma"/>
        </w:rPr>
        <w:t xml:space="preserve"> ne</w:t>
      </w:r>
      <w:r w:rsidR="00FA7D31">
        <w:rPr>
          <w:rFonts w:ascii="Tahoma" w:hAnsi="Tahoma" w:cs="Tahoma"/>
        </w:rPr>
        <w:t>bylo vedeno řízení o sankcích za nedodržování tohoto zákona.</w:t>
      </w:r>
    </w:p>
    <w:p w14:paraId="2FDBE178" w14:textId="77777777" w:rsidR="00FA7D31" w:rsidRDefault="00FA7D31" w:rsidP="00FA7D31">
      <w:pPr>
        <w:spacing w:after="360"/>
        <w:ind w:left="720"/>
        <w:jc w:val="both"/>
        <w:rPr>
          <w:rFonts w:ascii="Tahoma" w:hAnsi="Tahoma" w:cs="Tahoma"/>
        </w:rPr>
      </w:pPr>
    </w:p>
    <w:p w14:paraId="21658C11" w14:textId="69DE9CD7" w:rsidR="00FA7D31" w:rsidRPr="00CA5ADC" w:rsidRDefault="00305916" w:rsidP="00FA7D31">
      <w:pPr>
        <w:spacing w:after="360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V</w:t>
      </w:r>
      <w:r w:rsidR="00611121">
        <w:rPr>
          <w:rFonts w:ascii="Tahoma" w:hAnsi="Tahoma" w:cs="Tahoma"/>
        </w:rPr>
        <w:t xml:space="preserve"> Chvalaticích </w:t>
      </w:r>
      <w:r w:rsidR="00FA7D31" w:rsidRPr="00CA5ADC">
        <w:rPr>
          <w:rFonts w:ascii="Tahoma" w:hAnsi="Tahoma" w:cs="Tahoma"/>
        </w:rPr>
        <w:t>dne</w:t>
      </w:r>
      <w:r w:rsidR="00CA5ADC" w:rsidRPr="00CA5ADC">
        <w:rPr>
          <w:rFonts w:ascii="Tahoma" w:hAnsi="Tahoma" w:cs="Tahoma"/>
        </w:rPr>
        <w:t>:</w:t>
      </w:r>
      <w:r w:rsidR="00FA7D31" w:rsidRPr="00CA5ADC">
        <w:rPr>
          <w:rFonts w:ascii="Tahoma" w:hAnsi="Tahoma" w:cs="Tahoma"/>
        </w:rPr>
        <w:t xml:space="preserve"> </w:t>
      </w:r>
      <w:r w:rsidR="00611121">
        <w:rPr>
          <w:rFonts w:ascii="Tahoma" w:hAnsi="Tahoma" w:cs="Tahoma"/>
        </w:rPr>
        <w:t>9</w:t>
      </w:r>
      <w:r w:rsidR="00FF7D8F" w:rsidRPr="00CA5ADC">
        <w:rPr>
          <w:rFonts w:ascii="Tahoma" w:hAnsi="Tahoma" w:cs="Tahoma"/>
        </w:rPr>
        <w:t>.</w:t>
      </w:r>
      <w:r w:rsidR="00611121">
        <w:rPr>
          <w:rFonts w:ascii="Tahoma" w:hAnsi="Tahoma" w:cs="Tahoma"/>
        </w:rPr>
        <w:t>1</w:t>
      </w:r>
      <w:r w:rsidR="00FF7D8F" w:rsidRPr="00CA5ADC">
        <w:rPr>
          <w:rFonts w:ascii="Tahoma" w:hAnsi="Tahoma" w:cs="Tahoma"/>
        </w:rPr>
        <w:t>.</w:t>
      </w:r>
      <w:r w:rsidR="004456D3">
        <w:rPr>
          <w:rFonts w:ascii="Tahoma" w:hAnsi="Tahoma" w:cs="Tahoma"/>
        </w:rPr>
        <w:t>202</w:t>
      </w:r>
      <w:r w:rsidR="00611121">
        <w:rPr>
          <w:rFonts w:ascii="Tahoma" w:hAnsi="Tahoma" w:cs="Tahoma"/>
        </w:rPr>
        <w:t>4</w:t>
      </w:r>
    </w:p>
    <w:p w14:paraId="4FBB28FD" w14:textId="77777777" w:rsidR="00FA7D31" w:rsidRDefault="00FA7D31" w:rsidP="00FA7D3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A205052" w14:textId="184ABDE0" w:rsidR="00305916" w:rsidRDefault="00FA7D31" w:rsidP="00FA7D3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11121">
        <w:rPr>
          <w:rFonts w:ascii="Tahoma" w:hAnsi="Tahoma" w:cs="Tahoma"/>
        </w:rPr>
        <w:t>Mojmír Adam v.r.</w:t>
      </w:r>
    </w:p>
    <w:p w14:paraId="24B62E89" w14:textId="77777777" w:rsidR="00FA7D31" w:rsidRDefault="00D1006C" w:rsidP="00305916">
      <w:pPr>
        <w:spacing w:after="0"/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starosta obce</w:t>
      </w:r>
      <w:r w:rsidR="00FA7D31">
        <w:rPr>
          <w:rFonts w:ascii="Tahoma" w:hAnsi="Tahoma" w:cs="Tahoma"/>
        </w:rPr>
        <w:tab/>
      </w:r>
      <w:r w:rsidR="00FA7D31">
        <w:rPr>
          <w:rFonts w:ascii="Tahoma" w:hAnsi="Tahoma" w:cs="Tahoma"/>
        </w:rPr>
        <w:tab/>
      </w:r>
      <w:r w:rsidR="00FA7D31">
        <w:rPr>
          <w:rFonts w:ascii="Tahoma" w:hAnsi="Tahoma" w:cs="Tahoma"/>
        </w:rPr>
        <w:tab/>
        <w:t xml:space="preserve">  </w:t>
      </w:r>
    </w:p>
    <w:p w14:paraId="7C2401F3" w14:textId="77777777" w:rsidR="00FA7D31" w:rsidRDefault="00FA7D31" w:rsidP="00FA7D31">
      <w:pPr>
        <w:spacing w:after="360"/>
        <w:jc w:val="both"/>
        <w:rPr>
          <w:rFonts w:ascii="Tahoma" w:hAnsi="Tahoma" w:cs="Tahoma"/>
        </w:rPr>
      </w:pPr>
    </w:p>
    <w:p w14:paraId="0C6BD2B9" w14:textId="77777777" w:rsidR="00E135B9" w:rsidRDefault="00E135B9"/>
    <w:sectPr w:rsidR="00E135B9" w:rsidSect="001C4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1D1"/>
    <w:multiLevelType w:val="hybridMultilevel"/>
    <w:tmpl w:val="6D640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392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D31"/>
    <w:rsid w:val="001300A0"/>
    <w:rsid w:val="001B384A"/>
    <w:rsid w:val="001C4563"/>
    <w:rsid w:val="002803BB"/>
    <w:rsid w:val="002F48CB"/>
    <w:rsid w:val="00305916"/>
    <w:rsid w:val="003414F1"/>
    <w:rsid w:val="003448AF"/>
    <w:rsid w:val="00374876"/>
    <w:rsid w:val="003F37B2"/>
    <w:rsid w:val="004456D3"/>
    <w:rsid w:val="005063DB"/>
    <w:rsid w:val="00611121"/>
    <w:rsid w:val="0061414E"/>
    <w:rsid w:val="00642C2C"/>
    <w:rsid w:val="006D2DD6"/>
    <w:rsid w:val="006F58C7"/>
    <w:rsid w:val="007724A8"/>
    <w:rsid w:val="0085444D"/>
    <w:rsid w:val="00A077B0"/>
    <w:rsid w:val="00A97C55"/>
    <w:rsid w:val="00AD271A"/>
    <w:rsid w:val="00C01680"/>
    <w:rsid w:val="00C12FCE"/>
    <w:rsid w:val="00C166C9"/>
    <w:rsid w:val="00C67A30"/>
    <w:rsid w:val="00CA5ADC"/>
    <w:rsid w:val="00CB471A"/>
    <w:rsid w:val="00CE432F"/>
    <w:rsid w:val="00D06BA9"/>
    <w:rsid w:val="00D1006C"/>
    <w:rsid w:val="00E135B9"/>
    <w:rsid w:val="00FA7D31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A14F"/>
  <w15:chartTrackingRefBased/>
  <w15:docId w15:val="{8AF67EAF-58BB-4BEE-A7C3-A7E71456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D3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7D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D2D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cp:lastModifiedBy>Obec Chvalatice</cp:lastModifiedBy>
  <cp:revision>6</cp:revision>
  <cp:lastPrinted>2017-05-31T17:16:00Z</cp:lastPrinted>
  <dcterms:created xsi:type="dcterms:W3CDTF">2021-05-12T16:44:00Z</dcterms:created>
  <dcterms:modified xsi:type="dcterms:W3CDTF">2024-01-09T08:48:00Z</dcterms:modified>
</cp:coreProperties>
</file>